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D9EAD3"/>
  <w:body>
    <w:p w:rsidR="00000000" w:rsidDel="00000000" w:rsidP="00000000" w:rsidRDefault="00000000" w:rsidRPr="00000000" w14:paraId="00000000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5092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030.666666666667"/>
        <w:gridCol w:w="5030.666666666667"/>
        <w:gridCol w:w="5030.666666666667"/>
        <w:tblGridChange w:id="0">
          <w:tblGrid>
            <w:gridCol w:w="5030.666666666667"/>
            <w:gridCol w:w="5030.666666666667"/>
            <w:gridCol w:w="5030.666666666667"/>
          </w:tblGrid>
        </w:tblGridChange>
      </w:tblGrid>
      <w:tr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Этапы работы над произведением</w:t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Деятельность педагога</w:t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Деятельность учащегося</w:t>
            </w:r>
          </w:p>
        </w:tc>
      </w:tr>
      <w:tr>
        <w:trPr>
          <w:trHeight w:val="440" w:hRule="atLeast"/>
        </w:trPr>
        <w:tc>
          <w:tcPr>
            <w:gridSpan w:val="3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На протяжении всего проекта ведется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“Словарь новых слов”</w:t>
            </w: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. Его пополняют учащиеся после прочтения произведения. 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Самооценка (взаимооценка) деятельности каждого участника проекта отражается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в Дневнике читателя</w:t>
            </w: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.</w:t>
            </w:r>
          </w:p>
        </w:tc>
      </w:tr>
      <w:tr>
        <w:trPr>
          <w:trHeight w:val="440" w:hRule="atLeast"/>
        </w:trPr>
        <w:tc>
          <w:tcPr>
            <w:gridSpan w:val="3"/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Цель урока внеклассного чтения - предполагается, что к концу урока ученик будет ...</w:t>
            </w:r>
          </w:p>
        </w:tc>
      </w:tr>
      <w:tr>
        <w:tc>
          <w:tcPr>
            <w:shd w:fill="a2c4c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28"/>
                <w:szCs w:val="28"/>
                <w:u w:val="single"/>
                <w:rtl w:val="0"/>
              </w:rPr>
              <w:t xml:space="preserve">Работа с текстом до чтения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8"/>
                <w:szCs w:val="28"/>
                <w:rtl w:val="0"/>
              </w:rPr>
              <w:t xml:space="preserve">Формы работы:</w:t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1"/>
                <w:sz w:val="24"/>
                <w:szCs w:val="24"/>
                <w:rtl w:val="0"/>
              </w:rPr>
              <w:t xml:space="preserve">“Прогноз по опорным словам”</w:t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Roboto" w:cs="Roboto" w:eastAsia="Roboto" w:hAnsi="Robot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u w:val="single"/>
                <w:rtl w:val="0"/>
              </w:rPr>
              <w:t xml:space="preserve">Актуализация знаний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1) Организация подготовки учащихся к чтению текста с помощью стартовой презентации.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2) Постановка целей урока.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1"/>
                <w:color w:val="38761d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8761d"/>
                <w:sz w:val="24"/>
                <w:szCs w:val="24"/>
                <w:rtl w:val="0"/>
              </w:rPr>
              <w:t xml:space="preserve">Основополагающий вопрос: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Какие секреты хранит в себе сказка?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color w:val="38761d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color w:val="38761d"/>
                <w:sz w:val="24"/>
                <w:szCs w:val="24"/>
                <w:u w:val="single"/>
                <w:rtl w:val="0"/>
              </w:rPr>
              <w:t xml:space="preserve">Проблемные вопросы:</w:t>
            </w:r>
          </w:p>
          <w:p w:rsidR="00000000" w:rsidDel="00000000" w:rsidP="00000000" w:rsidRDefault="00000000" w:rsidRPr="00000000" w14:paraId="00000015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Почему сказки читают взрослые и дети?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Roboto" w:cs="Roboto" w:eastAsia="Roboto" w:hAnsi="Roboto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Какие чудеса встречаются в сказке?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Roboto" w:cs="Roboto" w:eastAsia="Roboto" w:hAnsi="Roboto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Почему сказки называют устным народным творчеством?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3) Распределение учащихся по группам и выбор роли каждым участником в ходе работы проекта.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4) Создание возможности для учащихся корректировать свою работу в социальной сети “ЯСАМ”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u w:val="single"/>
                <w:rtl w:val="0"/>
              </w:rPr>
              <w:t xml:space="preserve">Антиципация чтения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1"/>
                <w:color w:val="e69138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e69138"/>
                <w:sz w:val="36"/>
                <w:szCs w:val="36"/>
                <w:rtl w:val="0"/>
              </w:rPr>
              <w:t xml:space="preserve">Что за прелесть эта сказка.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Ознакомиться со стартовой презентацией.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38761d"/>
                <w:sz w:val="28"/>
                <w:szCs w:val="28"/>
                <w:rtl w:val="0"/>
              </w:rPr>
              <w:t xml:space="preserve">Ссылка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9900"/>
                <w:sz w:val="24"/>
                <w:szCs w:val="24"/>
                <w:rtl w:val="0"/>
              </w:rPr>
              <w:t xml:space="preserve"> </w:t>
            </w:r>
            <w:hyperlink r:id="rId6">
              <w:r w:rsidDel="00000000" w:rsidR="00000000" w:rsidRPr="00000000">
                <w:rPr>
                  <w:rFonts w:ascii="Roboto" w:cs="Roboto" w:eastAsia="Roboto" w:hAnsi="Roboto"/>
                  <w:b w:val="1"/>
                  <w:color w:val="ff9900"/>
                  <w:sz w:val="24"/>
                  <w:szCs w:val="24"/>
                  <w:u w:val="single"/>
                  <w:rtl w:val="0"/>
                </w:rPr>
                <w:t xml:space="preserve">ЗДЕСЬ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ind w:left="720" w:firstLine="0"/>
              <w:rPr>
                <w:rFonts w:ascii="Roboto" w:cs="Roboto" w:eastAsia="Roboto" w:hAnsi="Roboto"/>
                <w:b w:val="1"/>
                <w:color w:val="ff99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Выполнить все организационные задания.</w:t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ind w:left="0" w:firstLine="0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Совместно с членами группы о</w:t>
            </w: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пределите  название сказки посредством опорных слов.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38761d"/>
                <w:sz w:val="28"/>
                <w:szCs w:val="28"/>
                <w:rtl w:val="0"/>
              </w:rPr>
              <w:t xml:space="preserve">Облако слов смотри</w:t>
            </w: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 </w:t>
            </w:r>
            <w:hyperlink r:id="rId7">
              <w:r w:rsidDel="00000000" w:rsidR="00000000" w:rsidRPr="00000000">
                <w:rPr>
                  <w:rFonts w:ascii="Roboto" w:cs="Roboto" w:eastAsia="Roboto" w:hAnsi="Roboto"/>
                  <w:b w:val="1"/>
                  <w:color w:val="ff9900"/>
                  <w:sz w:val="28"/>
                  <w:szCs w:val="28"/>
                  <w:u w:val="single"/>
                  <w:rtl w:val="0"/>
                </w:rPr>
                <w:t xml:space="preserve">ЗДЕСЬ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ind w:left="0" w:firstLine="0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Спросите у знакомых взрослых какие сказки они знают и любят. Найдите ответ на вопрос почему сказки читают взрослые и дети и поделитесь своим мнением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38761d"/>
                <w:sz w:val="24"/>
                <w:szCs w:val="24"/>
                <w:rtl w:val="0"/>
              </w:rPr>
              <w:t xml:space="preserve">в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38761d"/>
                <w:sz w:val="28"/>
                <w:szCs w:val="28"/>
                <w:rtl w:val="0"/>
              </w:rPr>
              <w:t xml:space="preserve">сетевом сообществе</w:t>
            </w: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 </w:t>
            </w:r>
            <w:hyperlink r:id="rId8">
              <w:r w:rsidDel="00000000" w:rsidR="00000000" w:rsidRPr="00000000">
                <w:rPr>
                  <w:rFonts w:ascii="Roboto" w:cs="Roboto" w:eastAsia="Roboto" w:hAnsi="Roboto"/>
                  <w:b w:val="1"/>
                  <w:color w:val="ff9900"/>
                  <w:sz w:val="28"/>
                  <w:szCs w:val="28"/>
                  <w:u w:val="single"/>
                  <w:rtl w:val="0"/>
                </w:rPr>
                <w:t xml:space="preserve">“ЯСАМ” 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ind w:left="720" w:firstLine="0"/>
              <w:rPr>
                <w:rFonts w:ascii="Roboto" w:cs="Roboto" w:eastAsia="Roboto" w:hAnsi="Roboto"/>
                <w:b w:val="1"/>
                <w:color w:val="ff99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Совместно заполняем тематический алфавит.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38761d"/>
                <w:sz w:val="28"/>
                <w:szCs w:val="28"/>
                <w:rtl w:val="0"/>
              </w:rPr>
              <w:t xml:space="preserve">Ссылка </w:t>
            </w:r>
            <w:hyperlink r:id="rId9">
              <w:r w:rsidDel="00000000" w:rsidR="00000000" w:rsidRPr="00000000">
                <w:rPr>
                  <w:rFonts w:ascii="Roboto" w:cs="Roboto" w:eastAsia="Roboto" w:hAnsi="Roboto"/>
                  <w:b w:val="1"/>
                  <w:color w:val="ff9900"/>
                  <w:sz w:val="28"/>
                  <w:szCs w:val="28"/>
                  <w:u w:val="single"/>
                  <w:rtl w:val="0"/>
                </w:rPr>
                <w:t xml:space="preserve">ЗДЕСЬ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ind w:left="720" w:firstLine="0"/>
              <w:rPr>
                <w:rFonts w:ascii="Roboto" w:cs="Roboto" w:eastAsia="Roboto" w:hAnsi="Roboto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4"/>
                <w:szCs w:val="24"/>
                <w:rtl w:val="0"/>
              </w:rPr>
              <w:t xml:space="preserve">В случае затруднения обратись за помощью к литераторам  или координатору проекта.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Roboto" w:cs="Roboto" w:eastAsia="Roboto" w:hAnsi="Roboto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28"/>
                <w:szCs w:val="28"/>
                <w:u w:val="single"/>
                <w:rtl w:val="0"/>
              </w:rPr>
              <w:t xml:space="preserve">Работа с текстом во время чтения</w:t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Roboto" w:cs="Roboto" w:eastAsia="Roboto" w:hAnsi="Roboto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8"/>
                <w:szCs w:val="28"/>
                <w:rtl w:val="0"/>
              </w:rPr>
              <w:t xml:space="preserve">Формы работы:</w:t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1"/>
                <w:sz w:val="24"/>
                <w:szCs w:val="24"/>
                <w:rtl w:val="0"/>
              </w:rPr>
              <w:t xml:space="preserve">“Чтение в кружок” </w:t>
            </w:r>
          </w:p>
          <w:p w:rsidR="00000000" w:rsidDel="00000000" w:rsidP="00000000" w:rsidRDefault="00000000" w:rsidRPr="00000000" w14:paraId="0000002C">
            <w:pPr>
              <w:widowControl w:val="0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404040"/>
                <w:sz w:val="24"/>
                <w:szCs w:val="24"/>
                <w:rtl w:val="0"/>
              </w:rPr>
              <w:t xml:space="preserve">Текст читается по очереди (  каждый «член кружка» читает по абзацу, части, странице). После этого следует остановка: все задают вопросы к прочитанному отрывку.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color w:val="404040"/>
                <w:sz w:val="26"/>
                <w:szCs w:val="26"/>
                <w:u w:val="single"/>
                <w:rtl w:val="0"/>
              </w:rPr>
              <w:t xml:space="preserve">Повышение качества чтения</w:t>
            </w:r>
            <w:r w:rsidDel="00000000" w:rsidR="00000000" w:rsidRPr="00000000">
              <w:rPr>
                <w:rFonts w:ascii="Roboto" w:cs="Roboto" w:eastAsia="Roboto" w:hAnsi="Roboto"/>
                <w:color w:val="404040"/>
                <w:sz w:val="24"/>
                <w:szCs w:val="24"/>
                <w:u w:val="singl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1) Организация вдумчивого чтения.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2) Выбор способа первичного восприятия текста посредством формы работы “чтение в кружок”.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3) Выявление особенностей волшебной сказки.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404040"/>
                <w:sz w:val="26"/>
                <w:szCs w:val="26"/>
                <w:u w:val="single"/>
              </w:rPr>
            </w:pPr>
            <w:r w:rsidDel="00000000" w:rsidR="00000000" w:rsidRPr="00000000">
              <w:rPr>
                <w:color w:val="404040"/>
                <w:sz w:val="26"/>
                <w:szCs w:val="26"/>
                <w:u w:val="single"/>
                <w:rtl w:val="0"/>
              </w:rPr>
              <w:t xml:space="preserve">Восприятие текста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404040"/>
                <w:sz w:val="26"/>
                <w:szCs w:val="2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" w:cs="Roboto" w:eastAsia="Roboto" w:hAnsi="Roboto"/>
                <w:b w:val="1"/>
                <w:color w:val="ff9900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9900"/>
                <w:sz w:val="36"/>
                <w:szCs w:val="36"/>
                <w:rtl w:val="0"/>
              </w:rPr>
              <w:t xml:space="preserve">Чудеса да и только.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" w:cs="Roboto" w:eastAsia="Roboto" w:hAnsi="Roboto"/>
                <w:b w:val="1"/>
                <w:color w:val="ff99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8761d"/>
                <w:sz w:val="28"/>
                <w:szCs w:val="28"/>
                <w:rtl w:val="0"/>
              </w:rPr>
              <w:t xml:space="preserve">Читаем сказку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9900"/>
                <w:sz w:val="24"/>
                <w:szCs w:val="24"/>
                <w:rtl w:val="0"/>
              </w:rPr>
              <w:t xml:space="preserve"> </w:t>
            </w:r>
            <w:hyperlink r:id="rId10">
              <w:r w:rsidDel="00000000" w:rsidR="00000000" w:rsidRPr="00000000">
                <w:rPr>
                  <w:rFonts w:ascii="Roboto" w:cs="Roboto" w:eastAsia="Roboto" w:hAnsi="Roboto"/>
                  <w:b w:val="1"/>
                  <w:color w:val="ff9900"/>
                  <w:sz w:val="28"/>
                  <w:szCs w:val="28"/>
                  <w:u w:val="single"/>
                  <w:rtl w:val="0"/>
                </w:rPr>
                <w:t xml:space="preserve">ЗДЕСЬ</w:t>
              </w:r>
            </w:hyperlink>
            <w:r w:rsidDel="00000000" w:rsidR="00000000" w:rsidRPr="00000000">
              <w:rPr>
                <w:rFonts w:ascii="Roboto" w:cs="Roboto" w:eastAsia="Roboto" w:hAnsi="Roboto"/>
                <w:color w:val="404040"/>
                <w:sz w:val="24"/>
                <w:szCs w:val="24"/>
                <w:rtl w:val="0"/>
              </w:rPr>
              <w:t xml:space="preserve"> или </w:t>
            </w:r>
            <w:hyperlink r:id="rId11">
              <w:r w:rsidDel="00000000" w:rsidR="00000000" w:rsidRPr="00000000">
                <w:rPr>
                  <w:rFonts w:ascii="Roboto" w:cs="Roboto" w:eastAsia="Roboto" w:hAnsi="Roboto"/>
                  <w:b w:val="1"/>
                  <w:color w:val="ff9900"/>
                  <w:sz w:val="28"/>
                  <w:szCs w:val="28"/>
                  <w:u w:val="single"/>
                  <w:rtl w:val="0"/>
                </w:rPr>
                <w:t xml:space="preserve">ЗДЕСЬ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color w:val="ff99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Roboto" w:cs="Roboto" w:eastAsia="Roboto" w:hAnsi="Roboto"/>
                <w:color w:val="404040"/>
                <w:sz w:val="24"/>
                <w:szCs w:val="24"/>
                <w:rtl w:val="0"/>
              </w:rPr>
              <w:t xml:space="preserve">Выберите для себя удобный формат.</w:t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ind w:left="720" w:firstLine="0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color w:val="404040"/>
                <w:sz w:val="26"/>
                <w:szCs w:val="26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Перечитываем сказку вместе с членами группы.</w:t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ind w:left="720" w:firstLine="0"/>
              <w:rPr>
                <w:rFonts w:ascii="Roboto" w:cs="Roboto" w:eastAsia="Roboto" w:hAnsi="Roboto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4"/>
                <w:szCs w:val="24"/>
                <w:rtl w:val="0"/>
              </w:rPr>
              <w:t xml:space="preserve">В классе группы собираются в кружок и читает текст по очереди. Каждый член группы читает по абзацу. После этого следует остановка: все задают вопросы к прочитанному отрывку, а чтец отвечает.</w:t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ind w:left="720" w:firstLine="0"/>
              <w:rPr>
                <w:rFonts w:ascii="Roboto" w:cs="Roboto" w:eastAsia="Roboto" w:hAnsi="Roboto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В сказке “Гуси - лебеди” происходят чудеса и превращения. Эта сказка волшебная. Необходимо определить какие волшебные герои, волшебные предметы и волшебные помощники встречаются в волшебной сказке “Гуси-лебеди”. </w:t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ind w:left="720" w:firstLine="0"/>
              <w:rPr>
                <w:rFonts w:ascii="Roboto" w:cs="Roboto" w:eastAsia="Roboto" w:hAnsi="Roboto"/>
                <w:b w:val="1"/>
                <w:color w:val="ff9900"/>
                <w:sz w:val="28"/>
                <w:szCs w:val="2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8761d"/>
                <w:sz w:val="28"/>
                <w:szCs w:val="28"/>
                <w:rtl w:val="0"/>
              </w:rPr>
              <w:t xml:space="preserve">Задание размещено</w:t>
            </w: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 </w:t>
            </w:r>
            <w:hyperlink r:id="rId12">
              <w:r w:rsidDel="00000000" w:rsidR="00000000" w:rsidRPr="00000000">
                <w:rPr>
                  <w:rFonts w:ascii="Roboto" w:cs="Roboto" w:eastAsia="Roboto" w:hAnsi="Roboto"/>
                  <w:b w:val="1"/>
                  <w:color w:val="ff9900"/>
                  <w:sz w:val="28"/>
                  <w:szCs w:val="28"/>
                  <w:u w:val="single"/>
                  <w:rtl w:val="0"/>
                </w:rPr>
                <w:t xml:space="preserve">ЗДЕСЬ 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ind w:left="720" w:firstLine="0"/>
              <w:rPr>
                <w:rFonts w:ascii="Roboto" w:cs="Roboto" w:eastAsia="Roboto" w:hAnsi="Roboto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4"/>
                <w:szCs w:val="24"/>
                <w:rtl w:val="0"/>
              </w:rPr>
              <w:t xml:space="preserve">В случае затруднения обратись за помощью к товарищам  или координатору проекта.</w:t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ind w:left="720" w:firstLine="0"/>
              <w:rPr>
                <w:rFonts w:ascii="Roboto" w:cs="Roboto" w:eastAsia="Roboto" w:hAnsi="Roboto"/>
                <w:b w:val="1"/>
                <w:color w:val="ff99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ind w:left="720" w:firstLine="0"/>
              <w:rPr>
                <w:rFonts w:ascii="Roboto" w:cs="Roboto" w:eastAsia="Roboto" w:hAnsi="Roboto"/>
                <w:b w:val="1"/>
                <w:color w:val="ff9900"/>
                <w:sz w:val="28"/>
                <w:szCs w:val="2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9900"/>
                <w:sz w:val="28"/>
                <w:szCs w:val="28"/>
                <w:rtl w:val="0"/>
              </w:rPr>
              <w:t xml:space="preserve">Творческое задание</w:t>
            </w:r>
          </w:p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ind w:left="0" w:firstLine="0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В сетевом сообществе каждая группа  может предложить участникам сетевого проекта узнать название сказки по  картинке волшебного героя. </w:t>
            </w:r>
          </w:p>
          <w:p w:rsidR="00000000" w:rsidDel="00000000" w:rsidP="00000000" w:rsidRDefault="00000000" w:rsidRPr="00000000" w14:paraId="00000040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Сначала выберите героя из известной волшебной сказки.</w:t>
            </w:r>
          </w:p>
          <w:p w:rsidR="00000000" w:rsidDel="00000000" w:rsidP="00000000" w:rsidRDefault="00000000" w:rsidRPr="00000000" w14:paraId="00000041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Затем найдите картинку этого героя.</w:t>
            </w:r>
          </w:p>
          <w:p w:rsidR="00000000" w:rsidDel="00000000" w:rsidP="00000000" w:rsidRDefault="00000000" w:rsidRPr="00000000" w14:paraId="00000042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Используйте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38761d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эту картинку для создания пазлов.</w:t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ind w:left="0" w:firstLine="0"/>
              <w:rPr>
                <w:rFonts w:ascii="Roboto" w:cs="Roboto" w:eastAsia="Roboto" w:hAnsi="Roboto"/>
                <w:b w:val="1"/>
                <w:color w:val="ff9900"/>
                <w:sz w:val="28"/>
                <w:szCs w:val="2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8761d"/>
                <w:sz w:val="28"/>
                <w:szCs w:val="28"/>
                <w:rtl w:val="0"/>
              </w:rPr>
              <w:t xml:space="preserve">Ресурс для  работы смотри</w:t>
            </w: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 </w:t>
            </w:r>
            <w:hyperlink r:id="rId13">
              <w:r w:rsidDel="00000000" w:rsidR="00000000" w:rsidRPr="00000000">
                <w:rPr>
                  <w:rFonts w:ascii="Roboto" w:cs="Roboto" w:eastAsia="Roboto" w:hAnsi="Roboto"/>
                  <w:b w:val="1"/>
                  <w:color w:val="ff9900"/>
                  <w:sz w:val="28"/>
                  <w:szCs w:val="28"/>
                  <w:u w:val="single"/>
                  <w:rtl w:val="0"/>
                </w:rPr>
                <w:t xml:space="preserve">ЗДЕСЬ.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ind w:left="0" w:firstLine="0"/>
              <w:rPr>
                <w:rFonts w:ascii="Roboto" w:cs="Roboto" w:eastAsia="Roboto" w:hAnsi="Roboto"/>
                <w:b w:val="1"/>
                <w:color w:val="ff9900"/>
                <w:sz w:val="28"/>
                <w:szCs w:val="2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8761d"/>
                <w:sz w:val="28"/>
                <w:szCs w:val="28"/>
                <w:rtl w:val="0"/>
              </w:rPr>
              <w:t xml:space="preserve">Видеообзор по созданию пазлов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9900"/>
                <w:sz w:val="28"/>
                <w:szCs w:val="28"/>
                <w:rtl w:val="0"/>
              </w:rPr>
              <w:t xml:space="preserve"> </w:t>
            </w:r>
            <w:hyperlink r:id="rId14">
              <w:r w:rsidDel="00000000" w:rsidR="00000000" w:rsidRPr="00000000">
                <w:rPr>
                  <w:rFonts w:ascii="Roboto" w:cs="Roboto" w:eastAsia="Roboto" w:hAnsi="Roboto"/>
                  <w:b w:val="1"/>
                  <w:color w:val="ff9900"/>
                  <w:sz w:val="28"/>
                  <w:szCs w:val="28"/>
                  <w:u w:val="single"/>
                  <w:rtl w:val="0"/>
                </w:rPr>
                <w:t xml:space="preserve">ТУТ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ind w:left="0" w:firstLine="0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 Ответы члены группы оставляют в комментариях под заданием другой команды в сетевом сообществе. Самая активная группа будет определяться по количеству правильных ответов.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e6b8a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Roboto" w:cs="Roboto" w:eastAsia="Roboto" w:hAnsi="Roboto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28"/>
                <w:szCs w:val="28"/>
                <w:u w:val="single"/>
                <w:rtl w:val="0"/>
              </w:rPr>
              <w:t xml:space="preserve">Работа с текстом после чтения</w:t>
            </w:r>
          </w:p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Roboto" w:cs="Roboto" w:eastAsia="Roboto" w:hAnsi="Roboto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8"/>
                <w:szCs w:val="28"/>
                <w:rtl w:val="0"/>
              </w:rPr>
              <w:t xml:space="preserve">Формы работы:</w:t>
            </w:r>
          </w:p>
          <w:p w:rsidR="00000000" w:rsidDel="00000000" w:rsidP="00000000" w:rsidRDefault="00000000" w:rsidRPr="00000000" w14:paraId="00000048">
            <w:pPr>
              <w:widowControl w:val="0"/>
              <w:rPr>
                <w:rFonts w:ascii="Roboto" w:cs="Roboto" w:eastAsia="Roboto" w:hAnsi="Roboto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404040"/>
                <w:sz w:val="24"/>
                <w:szCs w:val="24"/>
                <w:rtl w:val="0"/>
              </w:rPr>
              <w:t xml:space="preserve">творческое задание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Roboto" w:cs="Roboto" w:eastAsia="Roboto" w:hAnsi="Robot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rPr>
                <w:rFonts w:ascii="Roboto" w:cs="Roboto" w:eastAsia="Roboto" w:hAnsi="Roboto"/>
                <w:color w:val="404040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color w:val="404040"/>
                <w:sz w:val="24"/>
                <w:szCs w:val="24"/>
                <w:u w:val="single"/>
                <w:rtl w:val="0"/>
              </w:rPr>
              <w:t xml:space="preserve">Концептуальная беседа по тексту</w:t>
            </w:r>
            <w:r w:rsidDel="00000000" w:rsidR="00000000" w:rsidRPr="00000000">
              <w:rPr>
                <w:rFonts w:ascii="Roboto" w:cs="Roboto" w:eastAsia="Roboto" w:hAnsi="Roboto"/>
                <w:color w:val="404040"/>
                <w:sz w:val="24"/>
                <w:szCs w:val="24"/>
                <w:u w:val="singl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4B">
            <w:pPr>
              <w:widowControl w:val="0"/>
              <w:rPr>
                <w:color w:val="404040"/>
                <w:sz w:val="26"/>
                <w:szCs w:val="26"/>
              </w:rPr>
            </w:pPr>
            <w:r w:rsidDel="00000000" w:rsidR="00000000" w:rsidRPr="00000000">
              <w:rPr>
                <w:color w:val="404040"/>
                <w:sz w:val="26"/>
                <w:szCs w:val="26"/>
                <w:rtl w:val="0"/>
              </w:rPr>
              <w:t xml:space="preserve">Как вы думаете, откуда взялись два варианта сказки? Неужели автор сочинял сказку два раза?</w:t>
            </w:r>
          </w:p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color w:val="404040"/>
                <w:sz w:val="26"/>
                <w:szCs w:val="26"/>
              </w:rPr>
            </w:pPr>
            <w:r w:rsidDel="00000000" w:rsidR="00000000" w:rsidRPr="00000000">
              <w:rPr>
                <w:color w:val="404040"/>
                <w:sz w:val="26"/>
                <w:szCs w:val="26"/>
                <w:rtl w:val="0"/>
              </w:rPr>
              <w:t xml:space="preserve">Кто автор сказки?</w:t>
            </w:r>
          </w:p>
          <w:p w:rsidR="00000000" w:rsidDel="00000000" w:rsidP="00000000" w:rsidRDefault="00000000" w:rsidRPr="00000000" w14:paraId="0000004D">
            <w:pPr>
              <w:widowControl w:val="0"/>
              <w:rPr>
                <w:rFonts w:ascii="Roboto" w:cs="Roboto" w:eastAsia="Roboto" w:hAnsi="Roboto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widowControl w:val="0"/>
              <w:rPr>
                <w:rFonts w:ascii="Roboto" w:cs="Roboto" w:eastAsia="Roboto" w:hAnsi="Roboto"/>
                <w:sz w:val="28"/>
                <w:szCs w:val="28"/>
              </w:rPr>
            </w:pPr>
            <w:r w:rsidDel="00000000" w:rsidR="00000000" w:rsidRPr="00000000">
              <w:rPr>
                <w:rFonts w:ascii="Roboto" w:cs="Roboto" w:eastAsia="Roboto" w:hAnsi="Roboto"/>
                <w:color w:val="404040"/>
                <w:sz w:val="24"/>
                <w:szCs w:val="24"/>
                <w:rtl w:val="0"/>
              </w:rPr>
              <w:t xml:space="preserve">3) Выбор творческого задания, направленного на узнавание автора сказки.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404040"/>
                <w:sz w:val="26"/>
                <w:szCs w:val="26"/>
                <w:u w:val="single"/>
              </w:rPr>
            </w:pPr>
            <w:r w:rsidDel="00000000" w:rsidR="00000000" w:rsidRPr="00000000">
              <w:rPr>
                <w:color w:val="404040"/>
                <w:sz w:val="26"/>
                <w:szCs w:val="26"/>
                <w:u w:val="single"/>
                <w:rtl w:val="0"/>
              </w:rPr>
              <w:t xml:space="preserve">Понимание содержания текста.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404040"/>
                <w:sz w:val="26"/>
                <w:szCs w:val="2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" w:cs="Roboto" w:eastAsia="Roboto" w:hAnsi="Roboto"/>
                <w:b w:val="1"/>
                <w:color w:val="ff9900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9900"/>
                <w:sz w:val="36"/>
                <w:szCs w:val="36"/>
                <w:rtl w:val="0"/>
              </w:rPr>
              <w:t xml:space="preserve">Из уст в уста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Roboto" w:cs="Roboto" w:eastAsia="Roboto" w:hAnsi="Roboto"/>
                <w:b w:val="1"/>
                <w:color w:val="ff99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6"/>
                <w:szCs w:val="26"/>
                <w:u w:val="none"/>
              </w:rPr>
            </w:pPr>
            <w:r w:rsidDel="00000000" w:rsidR="00000000" w:rsidRPr="00000000">
              <w:rPr>
                <w:rFonts w:ascii="Roboto" w:cs="Roboto" w:eastAsia="Roboto" w:hAnsi="Roboto"/>
                <w:color w:val="404040"/>
                <w:sz w:val="24"/>
                <w:szCs w:val="24"/>
                <w:rtl w:val="0"/>
              </w:rPr>
              <w:t xml:space="preserve">Прочитай ещё одну сказку “Гуси-лебеди”</w:t>
            </w:r>
            <w:r w:rsidDel="00000000" w:rsidR="00000000" w:rsidRPr="00000000">
              <w:rPr>
                <w:color w:val="404040"/>
                <w:sz w:val="26"/>
                <w:szCs w:val="26"/>
                <w:rtl w:val="0"/>
              </w:rPr>
              <w:t xml:space="preserve">.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38761d"/>
                <w:sz w:val="28"/>
                <w:szCs w:val="28"/>
                <w:rtl w:val="0"/>
              </w:rPr>
              <w:t xml:space="preserve">Ссылка</w:t>
            </w:r>
            <w:r w:rsidDel="00000000" w:rsidR="00000000" w:rsidRPr="00000000">
              <w:rPr>
                <w:color w:val="404040"/>
                <w:sz w:val="26"/>
                <w:szCs w:val="26"/>
                <w:rtl w:val="0"/>
              </w:rPr>
              <w:t xml:space="preserve"> </w:t>
            </w:r>
            <w:hyperlink r:id="rId15">
              <w:r w:rsidDel="00000000" w:rsidR="00000000" w:rsidRPr="00000000">
                <w:rPr>
                  <w:rFonts w:ascii="Roboto" w:cs="Roboto" w:eastAsia="Roboto" w:hAnsi="Roboto"/>
                  <w:b w:val="1"/>
                  <w:color w:val="ff9900"/>
                  <w:sz w:val="28"/>
                  <w:szCs w:val="28"/>
                  <w:u w:val="single"/>
                  <w:rtl w:val="0"/>
                </w:rPr>
                <w:t xml:space="preserve">ЗДЕСЬ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color w:val="ff9900"/>
                <w:sz w:val="28"/>
                <w:szCs w:val="28"/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Roboto" w:cs="Roboto" w:eastAsia="Roboto" w:hAnsi="Roboto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Roboto" w:cs="Roboto" w:eastAsia="Roboto" w:hAnsi="Roboto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Какой из вариантов сказки записал известный собиратель сказок?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Roboto" w:cs="Roboto" w:eastAsia="Roboto" w:hAnsi="Roboto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Какой вариант появился после обработки народной сказки писателем Алексеем Толстым? 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Roboto" w:cs="Roboto" w:eastAsia="Roboto" w:hAnsi="Roboto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Какой вариант тебе больше нравится?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Roboto" w:cs="Roboto" w:eastAsia="Roboto" w:hAnsi="Roboto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Почему сказки называются устным народным творчеством?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Roboto" w:cs="Roboto" w:eastAsia="Roboto" w:hAnsi="Roboto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Какие сказки называют авторскими?</w:t>
            </w:r>
          </w:p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b w:val="1"/>
                <w:color w:val="ff99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jc w:val="center"/>
              <w:rPr>
                <w:color w:val="404040"/>
                <w:sz w:val="26"/>
                <w:szCs w:val="2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9900"/>
                <w:sz w:val="28"/>
                <w:szCs w:val="28"/>
                <w:rtl w:val="0"/>
              </w:rPr>
              <w:t xml:space="preserve">Творческое задание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1"/>
                <w:color w:val="ff9900"/>
                <w:sz w:val="28"/>
                <w:szCs w:val="2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8761d"/>
                <w:sz w:val="28"/>
                <w:szCs w:val="28"/>
                <w:rtl w:val="0"/>
              </w:rPr>
              <w:t xml:space="preserve">Смотрим сказку</w:t>
            </w:r>
            <w:r w:rsidDel="00000000" w:rsidR="00000000" w:rsidRPr="00000000">
              <w:rPr>
                <w:b w:val="1"/>
                <w:color w:val="ff9900"/>
                <w:sz w:val="26"/>
                <w:szCs w:val="26"/>
                <w:rtl w:val="0"/>
              </w:rPr>
              <w:t xml:space="preserve"> </w:t>
            </w:r>
            <w:hyperlink r:id="rId16">
              <w:r w:rsidDel="00000000" w:rsidR="00000000" w:rsidRPr="00000000">
                <w:rPr>
                  <w:rFonts w:ascii="Roboto" w:cs="Roboto" w:eastAsia="Roboto" w:hAnsi="Roboto"/>
                  <w:b w:val="1"/>
                  <w:color w:val="ff9900"/>
                  <w:sz w:val="28"/>
                  <w:szCs w:val="28"/>
                  <w:rtl w:val="0"/>
                </w:rPr>
                <w:t xml:space="preserve">ЗДЕСЬ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Совместно с членами группы определите по мотивам какой сказки(авторской или народной) создан  мультфильм “Гуси-лебеди”. Обоснуйте свой ответ в сетевом сообществе. Ознакомьтесь с мнением своих товарищей. Убедитесь в правильности собственных суждений.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40404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rPr>
                <w:rFonts w:ascii="Roboto" w:cs="Roboto" w:eastAsia="Roboto" w:hAnsi="Roboto"/>
                <w:b w:val="1"/>
                <w:i w:val="1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1"/>
                <w:i w:val="1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2">
      <w:pPr>
        <w:rPr>
          <w:rFonts w:ascii="Roboto" w:cs="Roboto" w:eastAsia="Roboto" w:hAnsi="Roboto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1906" w:w="16838"/>
      <w:pgMar w:bottom="873.0708661417325" w:top="873.0708661417325" w:left="873.0708661417325" w:right="873.07086614173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clck.ru/E5oRA" TargetMode="External"/><Relationship Id="rId10" Type="http://schemas.openxmlformats.org/officeDocument/2006/relationships/hyperlink" Target="https://clck.ru/E5UMw" TargetMode="External"/><Relationship Id="rId13" Type="http://schemas.openxmlformats.org/officeDocument/2006/relationships/hyperlink" Target="https://clck.ru/EBLsW" TargetMode="External"/><Relationship Id="rId12" Type="http://schemas.openxmlformats.org/officeDocument/2006/relationships/hyperlink" Target="https://learningapps.org/watch?v=p5pd9gdka18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clck.ru/ECK43" TargetMode="External"/><Relationship Id="rId15" Type="http://schemas.openxmlformats.org/officeDocument/2006/relationships/hyperlink" Target="https://clck.ru/E5oeB" TargetMode="External"/><Relationship Id="rId14" Type="http://schemas.openxmlformats.org/officeDocument/2006/relationships/hyperlink" Target="https://clck.ru/EBLy3" TargetMode="External"/><Relationship Id="rId16" Type="http://schemas.openxmlformats.org/officeDocument/2006/relationships/hyperlink" Target="https://youtu.be/fkClG0Nj6ec" TargetMode="External"/><Relationship Id="rId5" Type="http://schemas.openxmlformats.org/officeDocument/2006/relationships/styles" Target="styles.xml"/><Relationship Id="rId6" Type="http://schemas.openxmlformats.org/officeDocument/2006/relationships/hyperlink" Target="https://clck.ru/E5ojp" TargetMode="External"/><Relationship Id="rId7" Type="http://schemas.openxmlformats.org/officeDocument/2006/relationships/hyperlink" Target="https://clck.ru/E5UJE" TargetMode="External"/><Relationship Id="rId8" Type="http://schemas.openxmlformats.org/officeDocument/2006/relationships/hyperlink" Target="https://clck.ru/E5pUn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